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C875" w14:textId="227339F4" w:rsidR="007278CF" w:rsidRPr="0004375B" w:rsidRDefault="001A1149" w:rsidP="001A1149">
      <w:pPr>
        <w:pStyle w:val="1"/>
        <w:ind w:right="1040"/>
        <w:jc w:val="center"/>
        <w:rPr>
          <w:rFonts w:ascii="Constantia" w:hAnsi="Constantia"/>
          <w:b/>
          <w:bCs/>
          <w:color w:val="auto"/>
        </w:rPr>
      </w:pPr>
      <w:r w:rsidRPr="0004375B">
        <w:rPr>
          <w:rFonts w:ascii="Constantia" w:hAnsi="Constantia"/>
          <w:b/>
          <w:bCs/>
          <w:color w:val="auto"/>
        </w:rPr>
        <w:t xml:space="preserve">                                                                         </w:t>
      </w:r>
      <w:r w:rsidR="00377120" w:rsidRPr="0004375B">
        <w:rPr>
          <w:rFonts w:ascii="Constantia" w:hAnsi="Constantia"/>
          <w:b/>
          <w:bCs/>
          <w:color w:val="auto"/>
        </w:rPr>
        <w:t>УТВЕРЖДАЮ:</w:t>
      </w:r>
    </w:p>
    <w:p w14:paraId="34D77F7C" w14:textId="502545AC" w:rsidR="001A1149" w:rsidRPr="0004375B" w:rsidRDefault="0004375B" w:rsidP="001A1149">
      <w:pPr>
        <w:pStyle w:val="1"/>
        <w:ind w:right="51"/>
        <w:jc w:val="right"/>
        <w:rPr>
          <w:rFonts w:ascii="Constantia" w:hAnsi="Constantia"/>
          <w:b/>
          <w:bCs/>
          <w:color w:val="auto"/>
        </w:rPr>
      </w:pPr>
      <w:r w:rsidRPr="0004375B">
        <w:rPr>
          <w:rFonts w:ascii="Constantia" w:hAnsi="Constantia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643EA99" wp14:editId="394FB483">
            <wp:simplePos x="0" y="0"/>
            <wp:positionH relativeFrom="column">
              <wp:posOffset>3350260</wp:posOffset>
            </wp:positionH>
            <wp:positionV relativeFrom="paragraph">
              <wp:posOffset>57785</wp:posOffset>
            </wp:positionV>
            <wp:extent cx="2188845" cy="664210"/>
            <wp:effectExtent l="0" t="0" r="190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AA81" w14:textId="3357F380" w:rsidR="001A1149" w:rsidRPr="0004375B" w:rsidRDefault="001A1149">
      <w:pPr>
        <w:pStyle w:val="1"/>
        <w:ind w:right="1040"/>
        <w:jc w:val="right"/>
        <w:rPr>
          <w:rFonts w:ascii="Constantia" w:hAnsi="Constantia"/>
          <w:b/>
          <w:bCs/>
          <w:color w:val="auto"/>
        </w:rPr>
      </w:pPr>
    </w:p>
    <w:p w14:paraId="131D0746" w14:textId="3521D1B1" w:rsidR="007278CF" w:rsidRPr="0004375B" w:rsidRDefault="007278CF">
      <w:pPr>
        <w:jc w:val="center"/>
        <w:rPr>
          <w:rFonts w:ascii="Constantia" w:hAnsi="Constantia"/>
          <w:color w:val="auto"/>
          <w:sz w:val="2"/>
          <w:szCs w:val="2"/>
        </w:rPr>
      </w:pPr>
    </w:p>
    <w:p w14:paraId="6C987195" w14:textId="77777777" w:rsidR="0004375B" w:rsidRDefault="0004375B" w:rsidP="001A1149">
      <w:pPr>
        <w:pStyle w:val="22"/>
        <w:spacing w:after="0"/>
        <w:ind w:left="4962" w:right="51"/>
        <w:rPr>
          <w:rFonts w:ascii="Constantia" w:hAnsi="Constantia"/>
          <w:color w:val="auto"/>
          <w:sz w:val="22"/>
          <w:szCs w:val="22"/>
        </w:rPr>
      </w:pPr>
    </w:p>
    <w:p w14:paraId="10F8B97E" w14:textId="1B0C6007" w:rsidR="0004375B" w:rsidRDefault="0004375B" w:rsidP="001A1149">
      <w:pPr>
        <w:pStyle w:val="22"/>
        <w:spacing w:after="0"/>
        <w:ind w:left="4962" w:right="51"/>
        <w:rPr>
          <w:rFonts w:ascii="Constantia" w:hAnsi="Constantia"/>
          <w:color w:val="auto"/>
          <w:sz w:val="22"/>
          <w:szCs w:val="22"/>
        </w:rPr>
      </w:pPr>
    </w:p>
    <w:p w14:paraId="658AFB45" w14:textId="77777777" w:rsidR="0004375B" w:rsidRDefault="0004375B" w:rsidP="0004375B">
      <w:pPr>
        <w:pStyle w:val="22"/>
        <w:spacing w:after="0"/>
        <w:ind w:left="5103" w:right="51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>Н</w:t>
      </w:r>
      <w:r w:rsidR="00377120" w:rsidRPr="0004375B">
        <w:rPr>
          <w:rFonts w:ascii="Constantia" w:hAnsi="Constantia"/>
          <w:color w:val="auto"/>
          <w:sz w:val="22"/>
          <w:szCs w:val="22"/>
        </w:rPr>
        <w:t xml:space="preserve">астоятель монастыря в честь </w:t>
      </w:r>
      <w:r w:rsidR="000C49A5" w:rsidRPr="0004375B">
        <w:rPr>
          <w:rFonts w:ascii="Constantia" w:hAnsi="Constantia"/>
          <w:color w:val="auto"/>
          <w:sz w:val="22"/>
          <w:szCs w:val="22"/>
        </w:rPr>
        <w:t>Н</w:t>
      </w:r>
      <w:r w:rsidR="00377120" w:rsidRPr="0004375B">
        <w:rPr>
          <w:rFonts w:ascii="Constantia" w:hAnsi="Constantia"/>
          <w:color w:val="auto"/>
          <w:sz w:val="22"/>
          <w:szCs w:val="22"/>
        </w:rPr>
        <w:t xml:space="preserve">овомучеников и </w:t>
      </w:r>
      <w:r w:rsidR="000C49A5" w:rsidRPr="0004375B">
        <w:rPr>
          <w:rFonts w:ascii="Constantia" w:hAnsi="Constantia"/>
          <w:color w:val="auto"/>
          <w:sz w:val="22"/>
          <w:szCs w:val="22"/>
        </w:rPr>
        <w:t>И</w:t>
      </w:r>
      <w:r w:rsidR="00377120" w:rsidRPr="0004375B">
        <w:rPr>
          <w:rFonts w:ascii="Constantia" w:hAnsi="Constantia"/>
          <w:color w:val="auto"/>
          <w:sz w:val="22"/>
          <w:szCs w:val="22"/>
        </w:rPr>
        <w:t xml:space="preserve">споведников </w:t>
      </w:r>
    </w:p>
    <w:p w14:paraId="5BACC8F1" w14:textId="1FD66DB2" w:rsidR="007278CF" w:rsidRPr="0004375B" w:rsidRDefault="00377120" w:rsidP="0004375B">
      <w:pPr>
        <w:pStyle w:val="22"/>
        <w:spacing w:after="0"/>
        <w:ind w:left="5103" w:right="51"/>
        <w:rPr>
          <w:rFonts w:ascii="Constantia" w:hAnsi="Constantia"/>
          <w:color w:val="auto"/>
          <w:sz w:val="22"/>
          <w:szCs w:val="22"/>
        </w:rPr>
      </w:pPr>
      <w:r w:rsidRPr="0004375B">
        <w:rPr>
          <w:rFonts w:ascii="Constantia" w:hAnsi="Constantia"/>
          <w:color w:val="auto"/>
          <w:sz w:val="22"/>
          <w:szCs w:val="22"/>
        </w:rPr>
        <w:t xml:space="preserve">Церкви Русской </w:t>
      </w:r>
      <w:r w:rsidR="0004375B">
        <w:rPr>
          <w:rFonts w:ascii="Constantia" w:hAnsi="Constantia"/>
          <w:color w:val="auto"/>
          <w:sz w:val="22"/>
          <w:szCs w:val="22"/>
        </w:rPr>
        <w:t xml:space="preserve"> </w:t>
      </w:r>
      <w:r w:rsidRPr="0004375B">
        <w:rPr>
          <w:rFonts w:ascii="Constantia" w:hAnsi="Constantia"/>
          <w:color w:val="auto"/>
          <w:sz w:val="22"/>
          <w:szCs w:val="22"/>
        </w:rPr>
        <w:t>г.</w:t>
      </w:r>
      <w:r w:rsidR="001A1149" w:rsidRPr="0004375B">
        <w:rPr>
          <w:rFonts w:ascii="Constantia" w:hAnsi="Constantia"/>
          <w:color w:val="auto"/>
          <w:sz w:val="22"/>
          <w:szCs w:val="22"/>
        </w:rPr>
        <w:t xml:space="preserve"> </w:t>
      </w:r>
      <w:r w:rsidRPr="0004375B">
        <w:rPr>
          <w:rFonts w:ascii="Constantia" w:hAnsi="Constantia"/>
          <w:color w:val="auto"/>
          <w:sz w:val="22"/>
          <w:szCs w:val="22"/>
        </w:rPr>
        <w:t>Новосибирска</w:t>
      </w:r>
    </w:p>
    <w:p w14:paraId="6DC9799B" w14:textId="77777777" w:rsidR="001A1149" w:rsidRPr="0004375B" w:rsidRDefault="001A1149">
      <w:pPr>
        <w:pStyle w:val="1"/>
        <w:spacing w:line="360" w:lineRule="auto"/>
        <w:jc w:val="center"/>
        <w:rPr>
          <w:rFonts w:ascii="Constantia" w:hAnsi="Constantia"/>
          <w:b/>
          <w:bCs/>
          <w:color w:val="auto"/>
        </w:rPr>
      </w:pPr>
    </w:p>
    <w:p w14:paraId="1008CABD" w14:textId="5056F8B0" w:rsidR="001A1149" w:rsidRDefault="001A1149">
      <w:pPr>
        <w:pStyle w:val="1"/>
        <w:spacing w:line="360" w:lineRule="auto"/>
        <w:jc w:val="center"/>
        <w:rPr>
          <w:rFonts w:ascii="Constantia" w:hAnsi="Constantia"/>
          <w:b/>
          <w:bCs/>
          <w:color w:val="auto"/>
        </w:rPr>
      </w:pPr>
    </w:p>
    <w:p w14:paraId="338F6915" w14:textId="1FBF08BF" w:rsidR="005F2518" w:rsidRDefault="005F2518">
      <w:pPr>
        <w:pStyle w:val="1"/>
        <w:spacing w:line="360" w:lineRule="auto"/>
        <w:jc w:val="center"/>
        <w:rPr>
          <w:rFonts w:ascii="Constantia" w:hAnsi="Constantia"/>
          <w:b/>
          <w:bCs/>
          <w:color w:val="auto"/>
        </w:rPr>
      </w:pPr>
    </w:p>
    <w:p w14:paraId="7EBF511D" w14:textId="77777777" w:rsidR="005F2518" w:rsidRPr="0004375B" w:rsidRDefault="005F2518">
      <w:pPr>
        <w:pStyle w:val="1"/>
        <w:spacing w:line="360" w:lineRule="auto"/>
        <w:jc w:val="center"/>
        <w:rPr>
          <w:rFonts w:ascii="Constantia" w:hAnsi="Constantia"/>
          <w:b/>
          <w:bCs/>
          <w:color w:val="auto"/>
        </w:rPr>
      </w:pPr>
    </w:p>
    <w:p w14:paraId="0EA5AE74" w14:textId="654B2CF6" w:rsidR="007278CF" w:rsidRPr="0004375B" w:rsidRDefault="00377120" w:rsidP="0004375B">
      <w:pPr>
        <w:pStyle w:val="1"/>
        <w:jc w:val="center"/>
        <w:rPr>
          <w:rFonts w:ascii="Constantia" w:hAnsi="Constantia"/>
          <w:color w:val="auto"/>
        </w:rPr>
      </w:pPr>
      <w:r w:rsidRPr="0004375B">
        <w:rPr>
          <w:rFonts w:ascii="Constantia" w:hAnsi="Constantia"/>
          <w:b/>
          <w:bCs/>
          <w:color w:val="auto"/>
        </w:rPr>
        <w:t>ПОЛОЖЕНИЕ</w:t>
      </w:r>
    </w:p>
    <w:p w14:paraId="05225702" w14:textId="78DCEC20" w:rsidR="007278CF" w:rsidRDefault="00377120" w:rsidP="0004375B">
      <w:pPr>
        <w:pStyle w:val="1"/>
        <w:jc w:val="center"/>
        <w:rPr>
          <w:rFonts w:ascii="Constantia" w:hAnsi="Constantia"/>
          <w:b/>
          <w:bCs/>
          <w:color w:val="auto"/>
        </w:rPr>
      </w:pPr>
      <w:r w:rsidRPr="0004375B">
        <w:rPr>
          <w:rFonts w:ascii="Constantia" w:hAnsi="Constantia"/>
          <w:b/>
          <w:bCs/>
          <w:color w:val="auto"/>
        </w:rPr>
        <w:t>О ВОСКРЕСНОЙ ЦЕРКОВНО ПРИХОДСКОЙ ШКОЛЕ</w:t>
      </w:r>
      <w:r w:rsidRPr="0004375B">
        <w:rPr>
          <w:rFonts w:ascii="Constantia" w:hAnsi="Constantia"/>
          <w:b/>
          <w:bCs/>
          <w:color w:val="auto"/>
        </w:rPr>
        <w:br/>
        <w:t xml:space="preserve">Епархиального мужского монастыря в честь </w:t>
      </w:r>
      <w:r w:rsidR="000C49A5" w:rsidRPr="0004375B">
        <w:rPr>
          <w:rFonts w:ascii="Constantia" w:hAnsi="Constantia"/>
          <w:b/>
          <w:bCs/>
          <w:color w:val="auto"/>
        </w:rPr>
        <w:t>Н</w:t>
      </w:r>
      <w:r w:rsidRPr="0004375B">
        <w:rPr>
          <w:rFonts w:ascii="Constantia" w:hAnsi="Constantia"/>
          <w:b/>
          <w:bCs/>
          <w:color w:val="auto"/>
        </w:rPr>
        <w:t>овомучеников и</w:t>
      </w:r>
      <w:r w:rsidRPr="0004375B">
        <w:rPr>
          <w:rFonts w:ascii="Constantia" w:hAnsi="Constantia"/>
          <w:b/>
          <w:bCs/>
          <w:color w:val="auto"/>
        </w:rPr>
        <w:br/>
      </w:r>
      <w:r w:rsidR="000C49A5" w:rsidRPr="0004375B">
        <w:rPr>
          <w:rFonts w:ascii="Constantia" w:hAnsi="Constantia"/>
          <w:b/>
          <w:bCs/>
          <w:color w:val="auto"/>
        </w:rPr>
        <w:t>И</w:t>
      </w:r>
      <w:r w:rsidRPr="0004375B">
        <w:rPr>
          <w:rFonts w:ascii="Constantia" w:hAnsi="Constantia"/>
          <w:b/>
          <w:bCs/>
          <w:color w:val="auto"/>
        </w:rPr>
        <w:t>споведников Церкви Русской г.</w:t>
      </w:r>
      <w:r w:rsidR="000C49A5" w:rsidRPr="0004375B">
        <w:rPr>
          <w:rFonts w:ascii="Constantia" w:hAnsi="Constantia"/>
          <w:b/>
          <w:bCs/>
          <w:color w:val="auto"/>
        </w:rPr>
        <w:t xml:space="preserve"> </w:t>
      </w:r>
      <w:r w:rsidRPr="0004375B">
        <w:rPr>
          <w:rFonts w:ascii="Constantia" w:hAnsi="Constantia"/>
          <w:b/>
          <w:bCs/>
          <w:color w:val="auto"/>
        </w:rPr>
        <w:t>Новосибирска</w:t>
      </w:r>
      <w:r w:rsidRPr="0004375B">
        <w:rPr>
          <w:rFonts w:ascii="Constantia" w:hAnsi="Constantia"/>
          <w:b/>
          <w:bCs/>
          <w:color w:val="auto"/>
        </w:rPr>
        <w:br/>
        <w:t>Новосибирской епархии Русской Православной Церкви</w:t>
      </w:r>
      <w:r w:rsidRPr="0004375B">
        <w:rPr>
          <w:rFonts w:ascii="Constantia" w:hAnsi="Constantia"/>
          <w:b/>
          <w:bCs/>
          <w:color w:val="auto"/>
        </w:rPr>
        <w:br/>
        <w:t>(Московский патриархат)</w:t>
      </w:r>
    </w:p>
    <w:p w14:paraId="4E5B6D74" w14:textId="77777777" w:rsidR="0004375B" w:rsidRPr="0004375B" w:rsidRDefault="0004375B" w:rsidP="0004375B">
      <w:pPr>
        <w:pStyle w:val="1"/>
        <w:spacing w:line="360" w:lineRule="auto"/>
        <w:jc w:val="center"/>
        <w:rPr>
          <w:rFonts w:ascii="Constantia" w:hAnsi="Constantia"/>
          <w:color w:val="auto"/>
        </w:rPr>
      </w:pPr>
    </w:p>
    <w:p w14:paraId="1170AA6A" w14:textId="3FFCB887" w:rsidR="007278CF" w:rsidRDefault="00377120" w:rsidP="001A1149">
      <w:pPr>
        <w:pStyle w:val="11"/>
        <w:keepNext/>
        <w:keepLines/>
        <w:numPr>
          <w:ilvl w:val="0"/>
          <w:numId w:val="1"/>
        </w:numPr>
        <w:tabs>
          <w:tab w:val="left" w:pos="291"/>
        </w:tabs>
        <w:spacing w:after="200" w:line="276" w:lineRule="auto"/>
        <w:rPr>
          <w:rFonts w:ascii="Constantia" w:hAnsi="Constantia"/>
          <w:color w:val="auto"/>
          <w:sz w:val="24"/>
          <w:szCs w:val="24"/>
        </w:rPr>
      </w:pPr>
      <w:bookmarkStart w:id="0" w:name="bookmark0"/>
      <w:r w:rsidRPr="0004375B">
        <w:rPr>
          <w:rFonts w:ascii="Constantia" w:hAnsi="Constantia"/>
          <w:color w:val="auto"/>
          <w:sz w:val="24"/>
          <w:szCs w:val="24"/>
        </w:rPr>
        <w:t>ОБЩИЕ ПОЛОЖЕНИЯ</w:t>
      </w:r>
      <w:bookmarkEnd w:id="0"/>
    </w:p>
    <w:p w14:paraId="5D3FF8B8" w14:textId="77777777" w:rsidR="0004375B" w:rsidRPr="0004375B" w:rsidRDefault="0004375B" w:rsidP="0004375B">
      <w:pPr>
        <w:pStyle w:val="11"/>
        <w:keepNext/>
        <w:keepLines/>
        <w:tabs>
          <w:tab w:val="left" w:pos="291"/>
        </w:tabs>
        <w:spacing w:after="0"/>
        <w:jc w:val="left"/>
        <w:rPr>
          <w:rFonts w:ascii="Constantia" w:hAnsi="Constantia"/>
          <w:b w:val="0"/>
          <w:bCs w:val="0"/>
          <w:color w:val="auto"/>
          <w:sz w:val="16"/>
          <w:szCs w:val="16"/>
        </w:rPr>
      </w:pPr>
    </w:p>
    <w:p w14:paraId="2A467150" w14:textId="15FEAD29" w:rsidR="007278CF" w:rsidRPr="0004375B" w:rsidRDefault="00377120" w:rsidP="00EA2DF9">
      <w:pPr>
        <w:pStyle w:val="22"/>
        <w:numPr>
          <w:ilvl w:val="1"/>
          <w:numId w:val="1"/>
        </w:numPr>
        <w:tabs>
          <w:tab w:val="left" w:pos="497"/>
        </w:tabs>
        <w:spacing w:after="0" w:line="276" w:lineRule="auto"/>
        <w:jc w:val="both"/>
        <w:rPr>
          <w:rFonts w:ascii="Constantia" w:hAnsi="Constantia"/>
          <w:color w:val="auto"/>
          <w:sz w:val="28"/>
          <w:szCs w:val="28"/>
        </w:rPr>
      </w:pPr>
      <w:r w:rsidRPr="0004375B">
        <w:rPr>
          <w:rFonts w:ascii="Constantia" w:hAnsi="Constantia"/>
          <w:color w:val="auto"/>
          <w:sz w:val="28"/>
          <w:szCs w:val="28"/>
        </w:rPr>
        <w:t>Воскресная церковно-приходская школа (далее - «ШКОЛА») создана в сентябре 2005 года.</w:t>
      </w:r>
    </w:p>
    <w:p w14:paraId="6B75C481" w14:textId="77777777" w:rsidR="007278CF" w:rsidRPr="0004375B" w:rsidRDefault="00377120" w:rsidP="00EA2DF9">
      <w:pPr>
        <w:pStyle w:val="22"/>
        <w:numPr>
          <w:ilvl w:val="1"/>
          <w:numId w:val="1"/>
        </w:numPr>
        <w:tabs>
          <w:tab w:val="left" w:pos="497"/>
        </w:tabs>
        <w:spacing w:after="0" w:line="276" w:lineRule="auto"/>
        <w:jc w:val="both"/>
        <w:rPr>
          <w:rFonts w:ascii="Constantia" w:hAnsi="Constantia"/>
          <w:color w:val="auto"/>
          <w:sz w:val="28"/>
          <w:szCs w:val="28"/>
        </w:rPr>
      </w:pPr>
      <w:r w:rsidRPr="0004375B">
        <w:rPr>
          <w:rFonts w:ascii="Constantia" w:hAnsi="Constantia"/>
          <w:color w:val="auto"/>
          <w:sz w:val="28"/>
          <w:szCs w:val="28"/>
        </w:rPr>
        <w:t>ШКОЛА создана в соответствии с Уставом Епархиального мужского монастыря новомученников и исповедников Церкви Русской г. Новосибирска Новосибирской епархии Русской Православной Церкви (Московский Патриархат) (далее МОНАСТЫРЬ).</w:t>
      </w:r>
    </w:p>
    <w:p w14:paraId="20007CC8" w14:textId="77777777" w:rsidR="007278CF" w:rsidRPr="0004375B" w:rsidRDefault="00377120" w:rsidP="00EA2DF9">
      <w:pPr>
        <w:pStyle w:val="22"/>
        <w:numPr>
          <w:ilvl w:val="1"/>
          <w:numId w:val="1"/>
        </w:numPr>
        <w:tabs>
          <w:tab w:val="left" w:pos="492"/>
        </w:tabs>
        <w:spacing w:after="0" w:line="276" w:lineRule="auto"/>
        <w:jc w:val="both"/>
        <w:rPr>
          <w:rFonts w:ascii="Constantia" w:hAnsi="Constantia"/>
          <w:color w:val="auto"/>
          <w:sz w:val="28"/>
          <w:szCs w:val="28"/>
        </w:rPr>
      </w:pPr>
      <w:r w:rsidRPr="0004375B">
        <w:rPr>
          <w:rFonts w:ascii="Constantia" w:hAnsi="Constantia"/>
          <w:color w:val="auto"/>
          <w:sz w:val="28"/>
          <w:szCs w:val="28"/>
        </w:rPr>
        <w:t>ШКОЛА является структурным подразделением МОНАСТЫРЯ и не имеет статуса юридического лица.</w:t>
      </w:r>
    </w:p>
    <w:p w14:paraId="67B36DBC" w14:textId="77777777" w:rsidR="007278CF" w:rsidRPr="0004375B" w:rsidRDefault="00377120" w:rsidP="00EA2DF9">
      <w:pPr>
        <w:pStyle w:val="22"/>
        <w:numPr>
          <w:ilvl w:val="1"/>
          <w:numId w:val="1"/>
        </w:numPr>
        <w:tabs>
          <w:tab w:val="left" w:pos="492"/>
        </w:tabs>
        <w:spacing w:after="0" w:line="276" w:lineRule="auto"/>
        <w:jc w:val="both"/>
        <w:rPr>
          <w:rFonts w:ascii="Constantia" w:hAnsi="Constantia"/>
          <w:color w:val="auto"/>
          <w:sz w:val="28"/>
          <w:szCs w:val="28"/>
        </w:rPr>
      </w:pPr>
      <w:r w:rsidRPr="0004375B">
        <w:rPr>
          <w:rFonts w:ascii="Constantia" w:hAnsi="Constantia"/>
          <w:color w:val="auto"/>
          <w:sz w:val="28"/>
          <w:szCs w:val="28"/>
        </w:rPr>
        <w:t>Школа может реализовать дополнительные образовательные программы художественно-эстетической направленности и программы, перечисленные в настоящем ПОЛОЖЕНИИ.</w:t>
      </w:r>
    </w:p>
    <w:p w14:paraId="4F07C206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4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ШКОЛУ возглавляет настоятель МОНАСТЫРЯ. Оперативное управление образовательным процессом ШКОЛЫ осуществляет директор ШКОЛЫ.</w:t>
      </w:r>
    </w:p>
    <w:p w14:paraId="77AB3991" w14:textId="003B0129" w:rsidR="007278CF" w:rsidRDefault="00377120" w:rsidP="00EA2DF9">
      <w:pPr>
        <w:pStyle w:val="1"/>
        <w:numPr>
          <w:ilvl w:val="1"/>
          <w:numId w:val="1"/>
        </w:numPr>
        <w:tabs>
          <w:tab w:val="left" w:pos="53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Финансовое и материальное обеспечение деятельности ШКОЛЫ осуществляется МОНАСТЫРЕМ.</w:t>
      </w:r>
    </w:p>
    <w:p w14:paraId="72A83DE9" w14:textId="77777777" w:rsidR="0004375B" w:rsidRPr="0004375B" w:rsidRDefault="0004375B" w:rsidP="0004375B">
      <w:pPr>
        <w:pStyle w:val="1"/>
        <w:tabs>
          <w:tab w:val="left" w:pos="534"/>
        </w:tabs>
        <w:spacing w:line="276" w:lineRule="auto"/>
        <w:jc w:val="both"/>
        <w:rPr>
          <w:rFonts w:ascii="Constantia" w:hAnsi="Constantia"/>
        </w:rPr>
      </w:pPr>
    </w:p>
    <w:p w14:paraId="7ECC6443" w14:textId="5F695D2B" w:rsidR="007278CF" w:rsidRPr="0004375B" w:rsidRDefault="00377120" w:rsidP="00EA2DF9">
      <w:pPr>
        <w:pStyle w:val="11"/>
        <w:keepNext/>
        <w:keepLines/>
        <w:numPr>
          <w:ilvl w:val="0"/>
          <w:numId w:val="1"/>
        </w:numPr>
        <w:tabs>
          <w:tab w:val="left" w:pos="333"/>
        </w:tabs>
        <w:spacing w:after="0" w:line="276" w:lineRule="auto"/>
        <w:rPr>
          <w:rFonts w:ascii="Constantia" w:hAnsi="Constantia"/>
        </w:rPr>
      </w:pPr>
      <w:bookmarkStart w:id="1" w:name="bookmark2"/>
      <w:r w:rsidRPr="0004375B">
        <w:rPr>
          <w:rFonts w:ascii="Constantia" w:hAnsi="Constantia"/>
        </w:rPr>
        <w:lastRenderedPageBreak/>
        <w:t>ЦЕЛЬ, ЗАДАЧИ и ВИДЫ ДЕЯТЕЛЬНОСТИ</w:t>
      </w:r>
      <w:bookmarkEnd w:id="1"/>
    </w:p>
    <w:p w14:paraId="68281701" w14:textId="77777777" w:rsidR="00400F59" w:rsidRPr="0004375B" w:rsidRDefault="00400F59" w:rsidP="00EA2DF9">
      <w:pPr>
        <w:pStyle w:val="11"/>
        <w:keepNext/>
        <w:keepLines/>
        <w:tabs>
          <w:tab w:val="left" w:pos="333"/>
        </w:tabs>
        <w:spacing w:after="0" w:line="276" w:lineRule="auto"/>
        <w:jc w:val="left"/>
        <w:rPr>
          <w:rFonts w:ascii="Constantia" w:hAnsi="Constantia"/>
        </w:rPr>
      </w:pPr>
    </w:p>
    <w:p w14:paraId="022F5076" w14:textId="07CA61C6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4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ШКОЛА создана для обучения детей православной вере и благочестию. С этой целью ШКОЛА реализует программы по Закону Божию, составленные в соответствии со «Стандартом учебно-воспитательной деятельности в воскресных школах (для детей) Русской Православной Церкви на территории Российской Федерации», принятым на заседании Священного Синода 9 марта 2017 года (журнал № 16)</w:t>
      </w:r>
      <w:r w:rsidR="00FD6E05" w:rsidRPr="0004375B">
        <w:rPr>
          <w:rFonts w:ascii="Constantia" w:hAnsi="Constantia"/>
        </w:rPr>
        <w:t>.</w:t>
      </w:r>
    </w:p>
    <w:p w14:paraId="6C2E648E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4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Основные задачи ШКОЛЫ: формирование у детей православного мировоззрения, приобщение обучающихся к литургической жизни Православной Церкви, привитие навыков благочестивого образа жизни, духовно-нравственное и гражданско-патриотическое воспитание, приобщение к православной культуре России, церковная адаптация к жизни в современном обществе.</w:t>
      </w:r>
    </w:p>
    <w:p w14:paraId="4AD48370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39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Другие задачи ШКОЛЫ:</w:t>
      </w:r>
    </w:p>
    <w:p w14:paraId="55C3472A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воспитание и формирование таких добродетелей, как послушание, терпение, целомудрие, смирение;</w:t>
      </w:r>
    </w:p>
    <w:p w14:paraId="3F8DEA2E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изучение, сохранение и развитие национальных культурно</w:t>
      </w:r>
      <w:r w:rsidRPr="0004375B">
        <w:rPr>
          <w:rFonts w:ascii="Constantia" w:hAnsi="Constantia"/>
        </w:rPr>
        <w:softHyphen/>
        <w:t>исторических традиций;</w:t>
      </w:r>
    </w:p>
    <w:p w14:paraId="425DAAF9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воспитание человека, способного к благотворительности, милосердию и состраданию;</w:t>
      </w:r>
    </w:p>
    <w:p w14:paraId="1E74D825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воспитание жертвенного служения и любви на примере жизни и подвига святых;</w:t>
      </w:r>
    </w:p>
    <w:p w14:paraId="0394B413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формирование уважительного отношения к представителям другой культуры, национальности, религии;</w:t>
      </w:r>
    </w:p>
    <w:p w14:paraId="7ACCEBF4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формирование сознания единства прав, обязанностей и нравственного достоинства человека, взаимосвязи духовного, нравственного, гражданского и патриотического воспитания;</w:t>
      </w:r>
    </w:p>
    <w:p w14:paraId="2284F28B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раскрытие понятия свободы как неподвластности греху, в соотношении понятий свободы выбора и свободы от зла (из «Основ социальной концепции Русской Православной Церкви» о достоинстве, свободе и правах человека);</w:t>
      </w:r>
    </w:p>
    <w:p w14:paraId="61597E8F" w14:textId="77777777" w:rsidR="007278CF" w:rsidRPr="0004375B" w:rsidRDefault="00377120" w:rsidP="00EA2DF9">
      <w:pPr>
        <w:pStyle w:val="1"/>
        <w:numPr>
          <w:ilvl w:val="0"/>
          <w:numId w:val="2"/>
        </w:numPr>
        <w:spacing w:line="276" w:lineRule="auto"/>
        <w:ind w:left="284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повышение педагогической компетентности родителей (законных представителей детей), стремящихся воспитывать своих детей в православной традиции, содействие сплочению родителей (законных представителей детей) и педагогов в процессе воспитания детей.</w:t>
      </w:r>
    </w:p>
    <w:p w14:paraId="41591967" w14:textId="77777777" w:rsidR="007278CF" w:rsidRPr="0004375B" w:rsidRDefault="00377120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lastRenderedPageBreak/>
        <w:t>Реализация указанных задач осуществляется в сотрудничестве с семьей через активное участие семьи в приходской жизни.</w:t>
      </w:r>
    </w:p>
    <w:p w14:paraId="12305C03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89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Для выполнения основных задач ШКОЛА имеет право:</w:t>
      </w:r>
    </w:p>
    <w:p w14:paraId="64469F87" w14:textId="77777777" w:rsidR="007278CF" w:rsidRPr="0004375B" w:rsidRDefault="00377120" w:rsidP="00EA2DF9">
      <w:pPr>
        <w:pStyle w:val="1"/>
        <w:numPr>
          <w:ilvl w:val="0"/>
          <w:numId w:val="3"/>
        </w:numPr>
        <w:tabs>
          <w:tab w:val="left" w:pos="1084"/>
        </w:tabs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на выбор дополнительных образовательных программ;</w:t>
      </w:r>
    </w:p>
    <w:p w14:paraId="0462DFFA" w14:textId="77777777" w:rsidR="007278CF" w:rsidRPr="0004375B" w:rsidRDefault="00377120" w:rsidP="00EA2DF9">
      <w:pPr>
        <w:pStyle w:val="1"/>
        <w:numPr>
          <w:ilvl w:val="0"/>
          <w:numId w:val="3"/>
        </w:numPr>
        <w:tabs>
          <w:tab w:val="left" w:pos="1084"/>
        </w:tabs>
        <w:spacing w:line="276" w:lineRule="auto"/>
        <w:ind w:left="1080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на выбор форм, средств и методов обучения и воспитания, учебных пособий и учебников;</w:t>
      </w:r>
    </w:p>
    <w:p w14:paraId="60373CCE" w14:textId="7C2FD63F" w:rsidR="007278CF" w:rsidRPr="0004375B" w:rsidRDefault="00377120" w:rsidP="00EA2DF9">
      <w:pPr>
        <w:pStyle w:val="1"/>
        <w:numPr>
          <w:ilvl w:val="0"/>
          <w:numId w:val="3"/>
        </w:numPr>
        <w:tabs>
          <w:tab w:val="left" w:pos="1084"/>
        </w:tabs>
        <w:spacing w:line="276" w:lineRule="auto"/>
        <w:ind w:left="1080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на выбор системы оценок, форму, порядок и периодичность промежуточной аттестации.</w:t>
      </w:r>
    </w:p>
    <w:p w14:paraId="42249383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89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Видами деятельности ШКОЛЫ являются:</w:t>
      </w:r>
    </w:p>
    <w:p w14:paraId="103BD8EB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обучение детей по программам по предметам «Богослужение и устройство православного храма», «Основы Закона Божия», «Церковнославянский язык», «Священное Писание: Ветхий Завет», «Священное Писание: Новый Завет», «Основы православного вероучения», «Православное богослужение»;</w:t>
      </w:r>
    </w:p>
    <w:p w14:paraId="62FD580E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обучение детей по программам дополнительного образования религиозной и духовно-нравственной направленности;</w:t>
      </w:r>
    </w:p>
    <w:p w14:paraId="2C280321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проведение дополнительных социально-ориентированных занятий (трудовая, творческая, игровая деятельность), направленных на духовно-нравственную социализацию ребенка;</w:t>
      </w:r>
    </w:p>
    <w:p w14:paraId="160CCE00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организация и проведение праздничных мероприятий (проведение церковных и церковно-государственных праздников);</w:t>
      </w:r>
    </w:p>
    <w:p w14:paraId="044794A5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открытие в установленном порядке лагерей, создание различных объединений с постоянным или переменным составом детей в лагерях (загородных или с дневным пребыванием), на своей базе, а также по месту жительства детей;</w:t>
      </w:r>
    </w:p>
    <w:p w14:paraId="491E2BB9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организация и проведение выставок, концертов, утренников, вечеров;</w:t>
      </w:r>
    </w:p>
    <w:p w14:paraId="25803160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организация консультационной и методической помощи родителям обучающихся;</w:t>
      </w:r>
    </w:p>
    <w:p w14:paraId="1EE8FB48" w14:textId="0D3E12AC" w:rsidR="007278CF" w:rsidRPr="0004375B" w:rsidRDefault="00377120" w:rsidP="00EA2DF9">
      <w:pPr>
        <w:pStyle w:val="1"/>
        <w:numPr>
          <w:ilvl w:val="0"/>
          <w:numId w:val="4"/>
        </w:numPr>
        <w:tabs>
          <w:tab w:val="left" w:pos="4162"/>
          <w:tab w:val="left" w:pos="6067"/>
          <w:tab w:val="left" w:pos="7982"/>
        </w:tabs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организация методической работы, направленной на совершенствование</w:t>
      </w:r>
      <w:r w:rsidR="00EA2DF9" w:rsidRPr="0004375B">
        <w:rPr>
          <w:rFonts w:ascii="Constantia" w:hAnsi="Constantia"/>
        </w:rPr>
        <w:t xml:space="preserve"> </w:t>
      </w:r>
      <w:r w:rsidRPr="0004375B">
        <w:rPr>
          <w:rFonts w:ascii="Constantia" w:hAnsi="Constantia"/>
        </w:rPr>
        <w:t>программ</w:t>
      </w:r>
      <w:r w:rsidR="00EA2DF9" w:rsidRPr="0004375B">
        <w:rPr>
          <w:rFonts w:ascii="Constantia" w:hAnsi="Constantia"/>
        </w:rPr>
        <w:t xml:space="preserve"> </w:t>
      </w:r>
      <w:r w:rsidR="00FD6E05" w:rsidRPr="0004375B">
        <w:rPr>
          <w:rFonts w:ascii="Constantia" w:hAnsi="Constantia"/>
        </w:rPr>
        <w:t>обучения, повышения педагогического</w:t>
      </w:r>
      <w:r w:rsidRPr="0004375B">
        <w:rPr>
          <w:rFonts w:ascii="Constantia" w:hAnsi="Constantia"/>
        </w:rPr>
        <w:t xml:space="preserve"> мастерства работников ШКОЛЫ;</w:t>
      </w:r>
    </w:p>
    <w:p w14:paraId="6AFCC402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разработка и составление учебных пособий, дидактического материала;</w:t>
      </w:r>
    </w:p>
    <w:p w14:paraId="7DF86C2C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обеспечение информационного сопровождения программ православных постановок, концертов, выступлений;</w:t>
      </w:r>
    </w:p>
    <w:p w14:paraId="3A88A9D8" w14:textId="79DA3FBB" w:rsidR="007278CF" w:rsidRPr="0004375B" w:rsidRDefault="00377120" w:rsidP="00EA2DF9">
      <w:pPr>
        <w:pStyle w:val="1"/>
        <w:numPr>
          <w:ilvl w:val="0"/>
          <w:numId w:val="4"/>
        </w:numPr>
        <w:tabs>
          <w:tab w:val="left" w:pos="1829"/>
        </w:tabs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организация изданий каталогов, буклетов, информационных листков для</w:t>
      </w:r>
      <w:r w:rsidR="00EA2DF9" w:rsidRPr="0004375B">
        <w:rPr>
          <w:rFonts w:ascii="Constantia" w:hAnsi="Constantia"/>
        </w:rPr>
        <w:t xml:space="preserve"> </w:t>
      </w:r>
      <w:r w:rsidRPr="0004375B">
        <w:rPr>
          <w:rFonts w:ascii="Constantia" w:hAnsi="Constantia"/>
        </w:rPr>
        <w:t xml:space="preserve">ознакомления с воспитательной и </w:t>
      </w:r>
      <w:r w:rsidR="00FD6E05" w:rsidRPr="0004375B">
        <w:rPr>
          <w:rFonts w:ascii="Constantia" w:hAnsi="Constantia"/>
        </w:rPr>
        <w:t xml:space="preserve">образовательной </w:t>
      </w:r>
      <w:r w:rsidR="00FD6E05" w:rsidRPr="0004375B">
        <w:rPr>
          <w:rFonts w:ascii="Constantia" w:hAnsi="Constantia"/>
        </w:rPr>
        <w:lastRenderedPageBreak/>
        <w:t>деятельностью</w:t>
      </w:r>
      <w:r w:rsidRPr="0004375B">
        <w:rPr>
          <w:rFonts w:ascii="Constantia" w:hAnsi="Constantia"/>
        </w:rPr>
        <w:t xml:space="preserve"> ШКОЛЫ;</w:t>
      </w:r>
    </w:p>
    <w:p w14:paraId="44C5B333" w14:textId="50730890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взаимодействие в интересах ШКОЛЫ в пределах своей компетенции со средствами массовой информации и публикация</w:t>
      </w:r>
      <w:r w:rsidR="00EA2DF9" w:rsidRPr="0004375B">
        <w:rPr>
          <w:rFonts w:ascii="Constantia" w:hAnsi="Constantia"/>
        </w:rPr>
        <w:t xml:space="preserve"> </w:t>
      </w:r>
      <w:r w:rsidRPr="0004375B">
        <w:rPr>
          <w:rFonts w:ascii="Constantia" w:hAnsi="Constantia"/>
        </w:rPr>
        <w:t>информационно-справочных,</w:t>
      </w:r>
      <w:r w:rsidRPr="0004375B">
        <w:rPr>
          <w:rFonts w:ascii="Constantia" w:hAnsi="Constantia"/>
        </w:rPr>
        <w:tab/>
        <w:t xml:space="preserve">духовно-просветительских и </w:t>
      </w:r>
      <w:r w:rsidR="00FD6E05" w:rsidRPr="0004375B">
        <w:rPr>
          <w:rFonts w:ascii="Constantia" w:hAnsi="Constantia"/>
        </w:rPr>
        <w:t>иных материалов</w:t>
      </w:r>
      <w:r w:rsidRPr="0004375B">
        <w:rPr>
          <w:rFonts w:ascii="Constantia" w:hAnsi="Constantia"/>
        </w:rPr>
        <w:t xml:space="preserve"> по вопросам православного воспитания детей;</w:t>
      </w:r>
    </w:p>
    <w:p w14:paraId="6F7871E2" w14:textId="77777777" w:rsidR="007278CF" w:rsidRPr="0004375B" w:rsidRDefault="00377120" w:rsidP="00EA2DF9">
      <w:pPr>
        <w:pStyle w:val="1"/>
        <w:numPr>
          <w:ilvl w:val="0"/>
          <w:numId w:val="4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информирование об образовательной деятельности ШКОЛЫ через интернет-сайт.</w:t>
      </w:r>
    </w:p>
    <w:p w14:paraId="7AB5DA71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98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Воспитание и обучение в ШКОЛЕ проводится по рекомендациям Синодального Отдела религиозного образования и катехизации Русской Православной Церкви, Отдела образования и просвещения Новосибирской Епархии по программам, подготовленным преподавателями ШКОЛЫ.</w:t>
      </w:r>
    </w:p>
    <w:p w14:paraId="2D8A1E42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98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Обучение в ШКОЛЕ осуществляется на занятиях по вероучительным и дополнительным предметам (рисование, декоративно-прикладное искусство), а также на занятиях художественно-эстетической, спортивно-патриотической направленности и других дополнительных занятиях, ориентированных на духовно-нравственное и гражданско-патриотическое воспитание.</w:t>
      </w:r>
    </w:p>
    <w:p w14:paraId="26B79189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98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Воспитательно-образовательный процесс включает в себя следующие виды деятельности:</w:t>
      </w:r>
    </w:p>
    <w:p w14:paraId="6B56FA27" w14:textId="77777777" w:rsidR="007278CF" w:rsidRPr="0004375B" w:rsidRDefault="00377120" w:rsidP="00EA2DF9">
      <w:pPr>
        <w:pStyle w:val="1"/>
        <w:numPr>
          <w:ilvl w:val="0"/>
          <w:numId w:val="5"/>
        </w:numPr>
        <w:tabs>
          <w:tab w:val="left" w:pos="1077"/>
        </w:tabs>
        <w:spacing w:line="276" w:lineRule="auto"/>
        <w:ind w:left="1080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уроки, лекции, практические занятия;</w:t>
      </w:r>
    </w:p>
    <w:p w14:paraId="02C78BA7" w14:textId="77777777" w:rsidR="007278CF" w:rsidRPr="0004375B" w:rsidRDefault="00377120" w:rsidP="00EA2DF9">
      <w:pPr>
        <w:pStyle w:val="1"/>
        <w:numPr>
          <w:ilvl w:val="0"/>
          <w:numId w:val="5"/>
        </w:numPr>
        <w:tabs>
          <w:tab w:val="left" w:pos="1077"/>
        </w:tabs>
        <w:spacing w:line="276" w:lineRule="auto"/>
        <w:ind w:left="1080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участие в Богослужениях;</w:t>
      </w:r>
    </w:p>
    <w:p w14:paraId="3C454548" w14:textId="77777777" w:rsidR="007278CF" w:rsidRPr="0004375B" w:rsidRDefault="00377120" w:rsidP="00EA2DF9">
      <w:pPr>
        <w:pStyle w:val="1"/>
        <w:numPr>
          <w:ilvl w:val="0"/>
          <w:numId w:val="5"/>
        </w:numPr>
        <w:tabs>
          <w:tab w:val="left" w:pos="1077"/>
        </w:tabs>
        <w:spacing w:line="276" w:lineRule="auto"/>
        <w:ind w:left="1080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паломничество, экскурсии;</w:t>
      </w:r>
    </w:p>
    <w:p w14:paraId="487FBD2A" w14:textId="77777777" w:rsidR="007278CF" w:rsidRPr="0004375B" w:rsidRDefault="00377120" w:rsidP="00EA2DF9">
      <w:pPr>
        <w:pStyle w:val="1"/>
        <w:numPr>
          <w:ilvl w:val="0"/>
          <w:numId w:val="5"/>
        </w:numPr>
        <w:tabs>
          <w:tab w:val="left" w:pos="1077"/>
        </w:tabs>
        <w:spacing w:line="276" w:lineRule="auto"/>
        <w:ind w:left="1080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участие в подготовке и проведении праздников, концертов, духовных вечеров, благотворительных ярмарок, миссионерских поездок, летнего лагеря;</w:t>
      </w:r>
    </w:p>
    <w:p w14:paraId="6788D537" w14:textId="45407A78" w:rsidR="007278CF" w:rsidRDefault="00377120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Все мероприятия, проводимые в ШКОЛЕ, проводятся в соответствии с учебным планом, разрабатываемым на каждый учебный год в соответствии с годовым богослужебным кругом Русской Православной Церкви.</w:t>
      </w:r>
    </w:p>
    <w:p w14:paraId="55A72842" w14:textId="08C03D94" w:rsidR="0004375B" w:rsidRDefault="0004375B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</w:p>
    <w:p w14:paraId="07687A79" w14:textId="7C3DDA25" w:rsidR="007278CF" w:rsidRPr="0004375B" w:rsidRDefault="00377120" w:rsidP="00EA2DF9">
      <w:pPr>
        <w:pStyle w:val="11"/>
        <w:keepNext/>
        <w:keepLines/>
        <w:numPr>
          <w:ilvl w:val="0"/>
          <w:numId w:val="1"/>
        </w:numPr>
        <w:tabs>
          <w:tab w:val="left" w:pos="397"/>
        </w:tabs>
        <w:spacing w:after="0" w:line="276" w:lineRule="auto"/>
        <w:rPr>
          <w:rFonts w:ascii="Constantia" w:hAnsi="Constantia"/>
        </w:rPr>
      </w:pPr>
      <w:bookmarkStart w:id="2" w:name="bookmark4"/>
      <w:r w:rsidRPr="0004375B">
        <w:rPr>
          <w:rFonts w:ascii="Constantia" w:hAnsi="Constantia"/>
        </w:rPr>
        <w:t>ОРГАНИЗАЦИЯ УЧЕБНО-ВОСПИТАТЕЛЬНОГО ПРОЦЕССА</w:t>
      </w:r>
      <w:bookmarkEnd w:id="2"/>
    </w:p>
    <w:p w14:paraId="6BE6AE48" w14:textId="77777777" w:rsidR="00EA2DF9" w:rsidRPr="0004375B" w:rsidRDefault="00EA2DF9" w:rsidP="00EA2DF9">
      <w:pPr>
        <w:pStyle w:val="11"/>
        <w:keepNext/>
        <w:keepLines/>
        <w:tabs>
          <w:tab w:val="left" w:pos="397"/>
        </w:tabs>
        <w:spacing w:after="0" w:line="276" w:lineRule="auto"/>
        <w:jc w:val="left"/>
        <w:rPr>
          <w:rFonts w:ascii="Constantia" w:hAnsi="Constantia"/>
        </w:rPr>
      </w:pPr>
    </w:p>
    <w:p w14:paraId="4E2F1F1D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03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Организация образовательного процесса в ШКОЛЕ регламентируется учебным планом, годовым календарным графиком и расписанием занятий, исходя из специфики каждой дисциплины и возможностей ШКОЛЫ.</w:t>
      </w:r>
    </w:p>
    <w:p w14:paraId="00C98D5B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9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lastRenderedPageBreak/>
        <w:t>Обучение в ШКОЛЕ ведется на русском языке.</w:t>
      </w:r>
    </w:p>
    <w:p w14:paraId="4F408C29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9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Образовательный процесс проводится на безвозмездной основе.</w:t>
      </w:r>
    </w:p>
    <w:p w14:paraId="7A4DF242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98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Прием в ШКОЛУ осуществляется на основании просьбы (прошения) родителей (других родственников) обучающихся;</w:t>
      </w:r>
    </w:p>
    <w:p w14:paraId="1B53D2D4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98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ШКОЛА осуществляет прием на обучение детей в возрасте от 8 до 13 лет по возрастным группам:</w:t>
      </w:r>
    </w:p>
    <w:p w14:paraId="79CBC470" w14:textId="77777777" w:rsidR="007278CF" w:rsidRPr="0004375B" w:rsidRDefault="00377120" w:rsidP="00EA2DF9">
      <w:pPr>
        <w:pStyle w:val="1"/>
        <w:numPr>
          <w:ilvl w:val="0"/>
          <w:numId w:val="6"/>
        </w:numPr>
        <w:spacing w:line="276" w:lineRule="auto"/>
        <w:ind w:left="426" w:hanging="284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начальная группа (8 -10 лет);</w:t>
      </w:r>
    </w:p>
    <w:p w14:paraId="193BEA16" w14:textId="77777777" w:rsidR="007278CF" w:rsidRPr="0004375B" w:rsidRDefault="00377120" w:rsidP="00EA2DF9">
      <w:pPr>
        <w:pStyle w:val="1"/>
        <w:numPr>
          <w:ilvl w:val="0"/>
          <w:numId w:val="6"/>
        </w:numPr>
        <w:spacing w:line="276" w:lineRule="auto"/>
        <w:ind w:left="426" w:hanging="284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основная группа (11-13 лет);</w:t>
      </w:r>
    </w:p>
    <w:p w14:paraId="2A9008F6" w14:textId="77777777" w:rsidR="007278CF" w:rsidRPr="0004375B" w:rsidRDefault="00377120" w:rsidP="00EA2DF9">
      <w:pPr>
        <w:pStyle w:val="1"/>
        <w:numPr>
          <w:ilvl w:val="0"/>
          <w:numId w:val="6"/>
        </w:numPr>
        <w:spacing w:line="276" w:lineRule="auto"/>
        <w:ind w:left="426" w:hanging="284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по желанию родителей (законных представителей) возможен прием детей в ШКОЛУ младше 8 лет и обучение детей старше 13 лет при условии освоения образовательной программы.</w:t>
      </w:r>
    </w:p>
    <w:p w14:paraId="72B49D55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81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Взаимоотношения ШКОЛЫ и обучающегося регулируются тем, что родители (законные представители) обучающегося знакомятся и выражают согласие с ПОЛОЖЕНИЕМ.</w:t>
      </w:r>
    </w:p>
    <w:p w14:paraId="1604A929" w14:textId="681C594C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81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Прием в ШКОЛУ осуществляется в течение всего года, комплектование групп - в течение сентября-октября.</w:t>
      </w:r>
    </w:p>
    <w:p w14:paraId="4BDA574C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81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 соответствии с уровнем реализуемых программ учебно</w:t>
      </w:r>
      <w:r w:rsidRPr="0004375B">
        <w:rPr>
          <w:rFonts w:ascii="Constantia" w:hAnsi="Constantia"/>
        </w:rPr>
        <w:softHyphen/>
        <w:t>образовательный процесс в ШКОЛЕ состоит из следующих степеней обучения:</w:t>
      </w:r>
    </w:p>
    <w:p w14:paraId="1253CA71" w14:textId="77777777" w:rsidR="007278CF" w:rsidRPr="0004375B" w:rsidRDefault="00377120" w:rsidP="00EA2DF9">
      <w:pPr>
        <w:pStyle w:val="1"/>
        <w:numPr>
          <w:ilvl w:val="0"/>
          <w:numId w:val="7"/>
        </w:numPr>
        <w:tabs>
          <w:tab w:val="left" w:pos="993"/>
        </w:tabs>
        <w:spacing w:line="276" w:lineRule="auto"/>
        <w:ind w:left="709" w:hanging="283"/>
        <w:jc w:val="both"/>
        <w:rPr>
          <w:rFonts w:ascii="Constantia" w:hAnsi="Constantia"/>
        </w:rPr>
      </w:pPr>
      <w:r w:rsidRPr="0004375B">
        <w:rPr>
          <w:rFonts w:ascii="Constantia" w:hAnsi="Constantia"/>
          <w:lang w:val="en-US" w:eastAsia="en-US" w:bidi="en-US"/>
        </w:rPr>
        <w:t>I</w:t>
      </w:r>
      <w:r w:rsidRPr="0004375B">
        <w:rPr>
          <w:rFonts w:ascii="Constantia" w:hAnsi="Constantia"/>
          <w:lang w:eastAsia="en-US" w:bidi="en-US"/>
        </w:rPr>
        <w:t xml:space="preserve"> </w:t>
      </w:r>
      <w:r w:rsidRPr="0004375B">
        <w:rPr>
          <w:rFonts w:ascii="Constantia" w:hAnsi="Constantia"/>
        </w:rPr>
        <w:t>ступень: начальная группа (для обучения детей в возрасте 8-10 лет);</w:t>
      </w:r>
    </w:p>
    <w:p w14:paraId="3389FDA2" w14:textId="4A5E7C9D" w:rsidR="007278CF" w:rsidRPr="0004375B" w:rsidRDefault="00377120" w:rsidP="00EA2DF9">
      <w:pPr>
        <w:pStyle w:val="1"/>
        <w:numPr>
          <w:ilvl w:val="0"/>
          <w:numId w:val="7"/>
        </w:numPr>
        <w:tabs>
          <w:tab w:val="left" w:pos="993"/>
        </w:tabs>
        <w:spacing w:line="276" w:lineRule="auto"/>
        <w:ind w:left="709" w:hanging="283"/>
        <w:jc w:val="both"/>
        <w:rPr>
          <w:rFonts w:ascii="Constantia" w:hAnsi="Constantia"/>
        </w:rPr>
      </w:pPr>
      <w:r w:rsidRPr="0004375B">
        <w:rPr>
          <w:rFonts w:ascii="Constantia" w:hAnsi="Constantia"/>
          <w:lang w:val="en-US" w:eastAsia="en-US" w:bidi="en-US"/>
        </w:rPr>
        <w:t>II</w:t>
      </w:r>
      <w:r w:rsidRPr="0004375B">
        <w:rPr>
          <w:rFonts w:ascii="Constantia" w:hAnsi="Constantia"/>
          <w:lang w:eastAsia="en-US" w:bidi="en-US"/>
        </w:rPr>
        <w:t xml:space="preserve"> </w:t>
      </w:r>
      <w:r w:rsidRPr="0004375B">
        <w:rPr>
          <w:rFonts w:ascii="Constantia" w:hAnsi="Constantia"/>
        </w:rPr>
        <w:t>ступень: основная группа (для обучения детей в возрасте от 11</w:t>
      </w:r>
      <w:r w:rsidR="00EA2DF9" w:rsidRPr="0004375B">
        <w:rPr>
          <w:rFonts w:ascii="Constantia" w:hAnsi="Constantia"/>
        </w:rPr>
        <w:t>-</w:t>
      </w:r>
      <w:r w:rsidRPr="0004375B">
        <w:rPr>
          <w:rFonts w:ascii="Constantia" w:hAnsi="Constantia"/>
        </w:rPr>
        <w:softHyphen/>
        <w:t>13</w:t>
      </w:r>
      <w:r w:rsidR="00EA2DF9" w:rsidRPr="0004375B">
        <w:rPr>
          <w:rFonts w:ascii="Constantia" w:hAnsi="Constantia"/>
        </w:rPr>
        <w:t xml:space="preserve"> </w:t>
      </w:r>
      <w:r w:rsidRPr="0004375B">
        <w:rPr>
          <w:rFonts w:ascii="Constantia" w:hAnsi="Constantia"/>
        </w:rPr>
        <w:t>лет).</w:t>
      </w:r>
    </w:p>
    <w:p w14:paraId="4FD40C9D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581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Образовательные программы в ШКОЛЕ являются преемственными: каждая последующая программа базируется на предыдущей.</w:t>
      </w:r>
    </w:p>
    <w:p w14:paraId="14F4B7EF" w14:textId="77777777" w:rsidR="007278CF" w:rsidRPr="0004375B" w:rsidRDefault="00377120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Обучение религии и религиозное воспитание детей 8-10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опыта, взаимодействия в рамках ШКОЛЫ.</w:t>
      </w:r>
    </w:p>
    <w:p w14:paraId="0B40F796" w14:textId="77777777" w:rsidR="007278CF" w:rsidRPr="0004375B" w:rsidRDefault="00377120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 xml:space="preserve">Обучение религии и религиозное воспитание детей 11-13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</w:t>
      </w:r>
      <w:r w:rsidRPr="0004375B">
        <w:rPr>
          <w:rFonts w:ascii="Constantia" w:hAnsi="Constantia"/>
        </w:rPr>
        <w:lastRenderedPageBreak/>
        <w:t>социальной, молодежной и миссионерской работе.</w:t>
      </w:r>
    </w:p>
    <w:p w14:paraId="5666EBF7" w14:textId="77777777" w:rsidR="007278CF" w:rsidRPr="0004375B" w:rsidRDefault="00377120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Общими задачами первой и второй ступеней являются: обучение православной вере; приобщение к литургической жизни МОНАСТЫРЯ, обретение навыков церковной жизни, осознанное участие в богослужении и Таинствах Церкви, формирование навыка ежедневной домашней молитвы.</w:t>
      </w:r>
    </w:p>
    <w:p w14:paraId="45773E98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68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Учебный год начинается в сентябре текущего года (после празднования Рождества Пресвятой Богородицы) и завершается в мае следующего года (после празднования Светлого Христова Воскресения). Занятия проводятся по воскресным дням по расписанию, составляемому в начале учебного года.</w:t>
      </w:r>
    </w:p>
    <w:p w14:paraId="0AA91B39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78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Для занятий предусматриваются определенные часы согласно учебному плану.</w:t>
      </w:r>
    </w:p>
    <w:p w14:paraId="1486108F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71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Аттестация воспитанников проводится по окончании каждого учебного года в виде творческих работ.</w:t>
      </w:r>
    </w:p>
    <w:p w14:paraId="7635EFEC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722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По окончании обучения в ШКОЛЕ при необходимости по просьбе родителей (законных представителей) выдается свидетельство об окончании ШКОЛЫ.</w:t>
      </w:r>
    </w:p>
    <w:p w14:paraId="0E4236DC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70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Отчисление обучающихся из ШКОЛЫ осуществляется:</w:t>
      </w:r>
    </w:p>
    <w:p w14:paraId="1D3F4ECB" w14:textId="77777777" w:rsidR="007278CF" w:rsidRPr="0004375B" w:rsidRDefault="00377120" w:rsidP="00EA2DF9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при неблагоговейном отношении к святыне, в случае воровства, сквернословия и других подобных тяжких проступках;</w:t>
      </w:r>
    </w:p>
    <w:p w14:paraId="20BE966B" w14:textId="02E7DAE4" w:rsidR="007278CF" w:rsidRDefault="00377120" w:rsidP="00EA2DF9">
      <w:pPr>
        <w:pStyle w:val="1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за совершение противоправных действий в ШКОЛЕ, на территории монастыря, или за повторное в течение года грубое нарушение Правил поведения для обучающихся.</w:t>
      </w:r>
    </w:p>
    <w:p w14:paraId="4930A744" w14:textId="77777777" w:rsidR="00EA2DF9" w:rsidRPr="0004375B" w:rsidRDefault="00EA2DF9" w:rsidP="00EA2DF9">
      <w:pPr>
        <w:pStyle w:val="1"/>
        <w:tabs>
          <w:tab w:val="left" w:pos="1134"/>
        </w:tabs>
        <w:spacing w:line="276" w:lineRule="auto"/>
        <w:ind w:left="709" w:hanging="425"/>
        <w:jc w:val="both"/>
        <w:rPr>
          <w:rFonts w:ascii="Constantia" w:hAnsi="Constantia"/>
        </w:rPr>
      </w:pPr>
    </w:p>
    <w:p w14:paraId="4A9D4416" w14:textId="6A8DBCBC" w:rsidR="007278CF" w:rsidRPr="0004375B" w:rsidRDefault="00377120" w:rsidP="00EA2DF9">
      <w:pPr>
        <w:pStyle w:val="11"/>
        <w:keepNext/>
        <w:keepLines/>
        <w:numPr>
          <w:ilvl w:val="0"/>
          <w:numId w:val="1"/>
        </w:numPr>
        <w:tabs>
          <w:tab w:val="left" w:pos="367"/>
        </w:tabs>
        <w:spacing w:after="0" w:line="276" w:lineRule="auto"/>
        <w:rPr>
          <w:rFonts w:ascii="Constantia" w:hAnsi="Constantia"/>
        </w:rPr>
      </w:pPr>
      <w:bookmarkStart w:id="3" w:name="bookmark6"/>
      <w:r w:rsidRPr="0004375B">
        <w:rPr>
          <w:rFonts w:ascii="Constantia" w:hAnsi="Constantia"/>
        </w:rPr>
        <w:t>УПРАВЛЕНИЕ ДЕЯТЕЛЬНОСТЬЮ ШКОЛЫ</w:t>
      </w:r>
      <w:bookmarkEnd w:id="3"/>
    </w:p>
    <w:p w14:paraId="5A8E5AC0" w14:textId="77777777" w:rsidR="00EA2DF9" w:rsidRPr="0004375B" w:rsidRDefault="00EA2DF9" w:rsidP="00EA2DF9">
      <w:pPr>
        <w:pStyle w:val="11"/>
        <w:keepNext/>
        <w:keepLines/>
        <w:tabs>
          <w:tab w:val="left" w:pos="367"/>
        </w:tabs>
        <w:spacing w:after="0" w:line="276" w:lineRule="auto"/>
        <w:jc w:val="left"/>
        <w:rPr>
          <w:rFonts w:ascii="Constantia" w:hAnsi="Constantia"/>
        </w:rPr>
      </w:pPr>
    </w:p>
    <w:p w14:paraId="0E49E932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1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Управление ШКОЛОЙ осуществляется в соответствии с Уставом МОНАСТЫРЯ. Общее руководство ШКОЛЫ осуществляет настоятель МОНАСТЫРЯ. Настоятель МОНАСТЫРЯ, осуществляя контроль за деятельностью ШКОЛЫ, несет ответственность перед Епархиальным Архиереем за учебно-воспитательную и хозяйственную деятельность ШКОЛЫ.</w:t>
      </w:r>
    </w:p>
    <w:p w14:paraId="4483D78A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1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Указ о назначении директора ШКОЛЫ и духовника оформляется на бланке МОНАСТЫРЯ и подписывается настоятелем МОНАСТЫРЯ.</w:t>
      </w:r>
    </w:p>
    <w:p w14:paraId="10F0A1B4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1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 xml:space="preserve">Руководство и контроль за организацией учебно-образовательного процесса в ШКОЛЕ осуществляют заведующий учебной частью ШКОЛЫ, </w:t>
      </w:r>
      <w:r w:rsidRPr="0004375B">
        <w:rPr>
          <w:rFonts w:ascii="Constantia" w:hAnsi="Constantia"/>
        </w:rPr>
        <w:lastRenderedPageBreak/>
        <w:t>который подчиняется директору и настоятелю МОНАСТЫРЯ. Полномочия заведующего учебной частью ШКОЛЫ определяются настоятелем МОНАСТЫРЯ.</w:t>
      </w:r>
    </w:p>
    <w:p w14:paraId="7A781E53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14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 состав ШКОЛЫ входят группы следующих специалистов:</w:t>
      </w:r>
    </w:p>
    <w:p w14:paraId="6D304F3C" w14:textId="5A9BC61C" w:rsidR="007278CF" w:rsidRPr="0004375B" w:rsidRDefault="00EA2DF9" w:rsidP="00EA2DF9">
      <w:pPr>
        <w:pStyle w:val="1"/>
        <w:numPr>
          <w:ilvl w:val="0"/>
          <w:numId w:val="9"/>
        </w:numPr>
        <w:tabs>
          <w:tab w:val="left" w:pos="1080"/>
        </w:tabs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Д</w:t>
      </w:r>
      <w:r w:rsidR="00377120" w:rsidRPr="0004375B">
        <w:rPr>
          <w:rFonts w:ascii="Constantia" w:hAnsi="Constantia"/>
        </w:rPr>
        <w:t>иректор</w:t>
      </w:r>
      <w:r w:rsidRPr="0004375B">
        <w:rPr>
          <w:rFonts w:ascii="Constantia" w:hAnsi="Constantia"/>
        </w:rPr>
        <w:t>;</w:t>
      </w:r>
    </w:p>
    <w:p w14:paraId="715C9F04" w14:textId="5B37AC15" w:rsidR="007278CF" w:rsidRPr="0004375B" w:rsidRDefault="00EA2DF9" w:rsidP="00EA2DF9">
      <w:pPr>
        <w:pStyle w:val="1"/>
        <w:numPr>
          <w:ilvl w:val="0"/>
          <w:numId w:val="9"/>
        </w:numPr>
        <w:tabs>
          <w:tab w:val="left" w:pos="1080"/>
        </w:tabs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З</w:t>
      </w:r>
      <w:r w:rsidR="00377120" w:rsidRPr="0004375B">
        <w:rPr>
          <w:rFonts w:ascii="Constantia" w:hAnsi="Constantia"/>
        </w:rPr>
        <w:t>аведующий учебной частью;</w:t>
      </w:r>
    </w:p>
    <w:p w14:paraId="094D3DCA" w14:textId="5F93D892" w:rsidR="007278CF" w:rsidRPr="0004375B" w:rsidRDefault="00EA2DF9" w:rsidP="00EA2DF9">
      <w:pPr>
        <w:pStyle w:val="1"/>
        <w:numPr>
          <w:ilvl w:val="0"/>
          <w:numId w:val="9"/>
        </w:numPr>
        <w:tabs>
          <w:tab w:val="left" w:pos="1080"/>
        </w:tabs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</w:t>
      </w:r>
      <w:r w:rsidR="00377120" w:rsidRPr="0004375B">
        <w:rPr>
          <w:rFonts w:ascii="Constantia" w:hAnsi="Constantia"/>
        </w:rPr>
        <w:t>реподаватели.</w:t>
      </w:r>
    </w:p>
    <w:p w14:paraId="7348200F" w14:textId="77777777" w:rsidR="007278CF" w:rsidRPr="0004375B" w:rsidRDefault="00377120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На работу в ШКОЛУ в качестве преподавателей принимаются православные люди, предпочтительно имеющие стаж педагогической работы, а также выпускники православных учебных заведений.</w:t>
      </w:r>
    </w:p>
    <w:p w14:paraId="3102C9B3" w14:textId="77777777" w:rsidR="007278CF" w:rsidRPr="0004375B" w:rsidRDefault="00377120" w:rsidP="00EA2DF9">
      <w:pPr>
        <w:pStyle w:val="1"/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Преподаватели могут назначаться настоятелем МОНАСТЫРЯ из числа клириков и церковнослужителей МОНАСТЫРЯ. Возможно привлечение заведующего учебной частью и преподавателей на безвозмезной основе, на общественных началах.</w:t>
      </w:r>
    </w:p>
    <w:p w14:paraId="5A3BFFC5" w14:textId="39D93FB3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14"/>
          <w:tab w:val="left" w:pos="811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 xml:space="preserve">Распределение обязанностей между работниками </w:t>
      </w:r>
      <w:r w:rsidR="00FD6E05" w:rsidRPr="0004375B">
        <w:rPr>
          <w:rFonts w:ascii="Constantia" w:hAnsi="Constantia"/>
        </w:rPr>
        <w:t>ШКОЛЫ осуществляется настоятелем</w:t>
      </w:r>
      <w:r w:rsidRPr="0004375B">
        <w:rPr>
          <w:rFonts w:ascii="Constantia" w:hAnsi="Constantia"/>
        </w:rPr>
        <w:t xml:space="preserve"> МОНАСТЫРЯ.</w:t>
      </w:r>
    </w:p>
    <w:p w14:paraId="2C8B3854" w14:textId="2964264E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27"/>
        </w:tabs>
        <w:spacing w:line="276" w:lineRule="auto"/>
        <w:ind w:firstLine="72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Из числа родителей обучающихся ШКОЛЫ определяется родительский актив и выбирается председатель родительского актива.</w:t>
      </w:r>
      <w:r w:rsidR="00FD6E05" w:rsidRPr="0004375B">
        <w:rPr>
          <w:rFonts w:ascii="Constantia" w:hAnsi="Constantia"/>
        </w:rPr>
        <w:t xml:space="preserve"> </w:t>
      </w:r>
      <w:r w:rsidRPr="0004375B">
        <w:rPr>
          <w:rFonts w:ascii="Constantia" w:hAnsi="Constantia"/>
        </w:rPr>
        <w:t>Председатель родительского актива ШКОЛЫ занимается вопросами взаимодействия родителей и руководства ШКОЛЫ при проведении общешкольных мероприятий и в решении хозяйственно-бытовых вопросов, принимает участие в работе педагогического совета ШКОЛЫ.</w:t>
      </w:r>
    </w:p>
    <w:p w14:paraId="1E6E59B1" w14:textId="77777777" w:rsidR="00EA2DF9" w:rsidRPr="0004375B" w:rsidRDefault="00377120" w:rsidP="00EA2DF9">
      <w:pPr>
        <w:pStyle w:val="1"/>
        <w:numPr>
          <w:ilvl w:val="1"/>
          <w:numId w:val="1"/>
        </w:numPr>
        <w:tabs>
          <w:tab w:val="left" w:pos="62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 xml:space="preserve">В целях рассмотрения вопросов организации учебно-воспитательного процесса, педагогики и методики, изучения и распространения передового педагогического опыта в ШКОЛЕ действует педагогический совет ШКОЛЫ. </w:t>
      </w:r>
    </w:p>
    <w:p w14:paraId="73FCC1C2" w14:textId="08B04A65" w:rsidR="007278CF" w:rsidRPr="0004375B" w:rsidRDefault="00377120" w:rsidP="00EA2DF9">
      <w:pPr>
        <w:pStyle w:val="1"/>
        <w:tabs>
          <w:tab w:val="left" w:pos="62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Членами педагогического совета являются: настоятель МОНАСТЫРЯ, директор Школы, заведующий учебной частью ШКОЛЫ, все педагоги и председатель родительского актива. Председателем педагогического совета является настоятель МОНАСТЫРЯ.</w:t>
      </w:r>
    </w:p>
    <w:p w14:paraId="42A2281C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2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Обучающиеся ШКОЛЫ и их родители (представители) обязаны выполнять требования настоящего ПОЛОЖЕНИЯ, а также:</w:t>
      </w:r>
    </w:p>
    <w:p w14:paraId="61E9A518" w14:textId="1CF2B65A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соблюдать прилагаемые правила поведения воспитанников в школе (</w:t>
      </w:r>
      <w:r w:rsidR="00EA2DF9" w:rsidRPr="0004375B">
        <w:rPr>
          <w:rFonts w:ascii="Constantia" w:hAnsi="Constantia"/>
        </w:rPr>
        <w:t xml:space="preserve">см. </w:t>
      </w:r>
      <w:r w:rsidRPr="0004375B">
        <w:rPr>
          <w:rFonts w:ascii="Constantia" w:hAnsi="Constantia"/>
        </w:rPr>
        <w:t>приложение</w:t>
      </w:r>
      <w:r w:rsidR="00EA2DF9" w:rsidRPr="0004375B">
        <w:rPr>
          <w:rFonts w:ascii="Constantia" w:hAnsi="Constantia"/>
        </w:rPr>
        <w:t xml:space="preserve"> правила поведение в школе</w:t>
      </w:r>
      <w:r w:rsidRPr="0004375B">
        <w:rPr>
          <w:rFonts w:ascii="Constantia" w:hAnsi="Constantia"/>
        </w:rPr>
        <w:t>);</w:t>
      </w:r>
    </w:p>
    <w:p w14:paraId="5B6F6B46" w14:textId="77777777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соблюдать правила христианского поведения, дисциплину, порядок и чистоту во время занятий и на переменах в ШКОЛЕ, на территории МОНАСТЫРЯ и прилегающей к нему территории;</w:t>
      </w:r>
    </w:p>
    <w:p w14:paraId="5C73494D" w14:textId="77777777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lastRenderedPageBreak/>
        <w:t>добросовестно учиться;</w:t>
      </w:r>
    </w:p>
    <w:p w14:paraId="4DCFE5E4" w14:textId="77777777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с уважением относиться к священнослужителям, преподавателям, старшим по возрасту и друг другу;</w:t>
      </w:r>
    </w:p>
    <w:p w14:paraId="3BB32A47" w14:textId="77777777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уважать других участников образовательного процесса;</w:t>
      </w:r>
    </w:p>
    <w:p w14:paraId="6369C673" w14:textId="77777777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 w:hanging="360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выполнять законные требования педагогов и других работников ШКОЛЫ, быть послушными и исполнительными;</w:t>
      </w:r>
    </w:p>
    <w:p w14:paraId="6BEF0FC1" w14:textId="77777777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носить скромную чистую одежду;</w:t>
      </w:r>
    </w:p>
    <w:p w14:paraId="4D3C411E" w14:textId="77777777" w:rsidR="007278CF" w:rsidRPr="0004375B" w:rsidRDefault="00377120" w:rsidP="00EA2DF9">
      <w:pPr>
        <w:pStyle w:val="1"/>
        <w:numPr>
          <w:ilvl w:val="0"/>
          <w:numId w:val="10"/>
        </w:numPr>
        <w:spacing w:line="276" w:lineRule="auto"/>
        <w:ind w:left="426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бережно относиться к имуществу ШКОЛЫ.</w:t>
      </w:r>
    </w:p>
    <w:p w14:paraId="1B9B0C38" w14:textId="1D41359B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2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Ответственность за жизнь и здоровье воспитанников Школы во время учебных занятий, перерывов, мероприятий (в том числе выездных), во время пребывания на территории МОНАСТЫРЯ возлагается на родителей (законных представителей) воспитанников.</w:t>
      </w:r>
    </w:p>
    <w:p w14:paraId="69B231B5" w14:textId="77777777" w:rsidR="00EA2DF9" w:rsidRPr="0004375B" w:rsidRDefault="00EA2DF9" w:rsidP="00EA2DF9">
      <w:pPr>
        <w:pStyle w:val="1"/>
        <w:tabs>
          <w:tab w:val="left" w:pos="627"/>
        </w:tabs>
        <w:spacing w:line="276" w:lineRule="auto"/>
        <w:jc w:val="both"/>
        <w:rPr>
          <w:rFonts w:ascii="Constantia" w:hAnsi="Constantia"/>
        </w:rPr>
      </w:pPr>
    </w:p>
    <w:p w14:paraId="26307E89" w14:textId="7429D8A6" w:rsidR="007278CF" w:rsidRPr="0004375B" w:rsidRDefault="00377120" w:rsidP="00EA2DF9">
      <w:pPr>
        <w:pStyle w:val="11"/>
        <w:keepNext/>
        <w:keepLines/>
        <w:numPr>
          <w:ilvl w:val="0"/>
          <w:numId w:val="1"/>
        </w:numPr>
        <w:tabs>
          <w:tab w:val="left" w:pos="363"/>
        </w:tabs>
        <w:spacing w:after="0" w:line="276" w:lineRule="auto"/>
        <w:rPr>
          <w:rFonts w:ascii="Constantia" w:hAnsi="Constantia"/>
        </w:rPr>
      </w:pPr>
      <w:bookmarkStart w:id="4" w:name="bookmark8"/>
      <w:r w:rsidRPr="0004375B">
        <w:rPr>
          <w:rFonts w:ascii="Constantia" w:hAnsi="Constantia"/>
        </w:rPr>
        <w:t>ЗАКЛЮЧИТЕЛЬНЫЕ ПОЛОЖЕНИЯ</w:t>
      </w:r>
      <w:bookmarkEnd w:id="4"/>
    </w:p>
    <w:p w14:paraId="046947BA" w14:textId="77777777" w:rsidR="00EA2DF9" w:rsidRPr="0004375B" w:rsidRDefault="00EA2DF9" w:rsidP="00EA2DF9">
      <w:pPr>
        <w:pStyle w:val="11"/>
        <w:keepNext/>
        <w:keepLines/>
        <w:tabs>
          <w:tab w:val="left" w:pos="363"/>
        </w:tabs>
        <w:spacing w:after="0" w:line="276" w:lineRule="auto"/>
        <w:jc w:val="left"/>
        <w:rPr>
          <w:rFonts w:ascii="Constantia" w:hAnsi="Constantia"/>
        </w:rPr>
      </w:pPr>
    </w:p>
    <w:p w14:paraId="2D731E78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2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Действие настоящего ПОЛОЖЕНИЯ вступает в законную силу с момента его утверждения настоятелем МОНАСТЫРЯ.</w:t>
      </w:r>
    </w:p>
    <w:p w14:paraId="3464AD1F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2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Срок действия настоящего ПОЛОЖЕНИЯ не ограничен.</w:t>
      </w:r>
    </w:p>
    <w:p w14:paraId="15525BB3" w14:textId="77777777" w:rsidR="007278CF" w:rsidRPr="0004375B" w:rsidRDefault="00377120" w:rsidP="00EA2DF9">
      <w:pPr>
        <w:pStyle w:val="1"/>
        <w:numPr>
          <w:ilvl w:val="1"/>
          <w:numId w:val="1"/>
        </w:numPr>
        <w:tabs>
          <w:tab w:val="left" w:pos="627"/>
        </w:tabs>
        <w:spacing w:line="276" w:lineRule="auto"/>
        <w:jc w:val="both"/>
        <w:rPr>
          <w:rFonts w:ascii="Constantia" w:hAnsi="Constantia"/>
        </w:rPr>
      </w:pPr>
      <w:r w:rsidRPr="0004375B">
        <w:rPr>
          <w:rFonts w:ascii="Constantia" w:hAnsi="Constantia"/>
        </w:rPr>
        <w:t>Изменения и дополнения, вносимые в настоящее ПОЛОЖЕНИЕ, оформляются в письменном виде и утверждаются настоятелем МОНАСТЫРЯ.</w:t>
      </w:r>
    </w:p>
    <w:sectPr w:rsidR="007278CF" w:rsidRPr="0004375B">
      <w:footerReference w:type="default" r:id="rId8"/>
      <w:pgSz w:w="11900" w:h="16840"/>
      <w:pgMar w:top="1052" w:right="813" w:bottom="1048" w:left="1669" w:header="62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A29" w14:textId="77777777" w:rsidR="00C56ED7" w:rsidRDefault="00C56ED7">
      <w:r>
        <w:separator/>
      </w:r>
    </w:p>
  </w:endnote>
  <w:endnote w:type="continuationSeparator" w:id="0">
    <w:p w14:paraId="0170DC92" w14:textId="77777777" w:rsidR="00C56ED7" w:rsidRDefault="00C5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03FD" w14:textId="77777777" w:rsidR="007278CF" w:rsidRDefault="0037712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583D847" wp14:editId="5E0D0E6F">
              <wp:simplePos x="0" y="0"/>
              <wp:positionH relativeFrom="page">
                <wp:posOffset>6933565</wp:posOffset>
              </wp:positionH>
              <wp:positionV relativeFrom="page">
                <wp:posOffset>10093960</wp:posOffset>
              </wp:positionV>
              <wp:extent cx="76200" cy="12192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131EA8" w14:textId="77777777" w:rsidR="007278CF" w:rsidRDefault="0037712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545.95000000000005pt;margin-top:794.80000000000007pt;width:6.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159A" w14:textId="77777777" w:rsidR="00C56ED7" w:rsidRDefault="00C56ED7"/>
  </w:footnote>
  <w:footnote w:type="continuationSeparator" w:id="0">
    <w:p w14:paraId="63C5F085" w14:textId="77777777" w:rsidR="00C56ED7" w:rsidRDefault="00C56E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5EE1"/>
    <w:multiLevelType w:val="multilevel"/>
    <w:tmpl w:val="69D802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76147"/>
    <w:multiLevelType w:val="multilevel"/>
    <w:tmpl w:val="48149D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BB1"/>
    <w:multiLevelType w:val="multilevel"/>
    <w:tmpl w:val="4C105D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72E3C"/>
    <w:multiLevelType w:val="multilevel"/>
    <w:tmpl w:val="D6A05F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9302CB"/>
    <w:multiLevelType w:val="multilevel"/>
    <w:tmpl w:val="A3384A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812F21"/>
    <w:multiLevelType w:val="multilevel"/>
    <w:tmpl w:val="77CC5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0F433B"/>
    <w:multiLevelType w:val="multilevel"/>
    <w:tmpl w:val="CC8009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B05DE3"/>
    <w:multiLevelType w:val="multilevel"/>
    <w:tmpl w:val="1550DD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B46E93"/>
    <w:multiLevelType w:val="multilevel"/>
    <w:tmpl w:val="85D48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6E6F27"/>
    <w:multiLevelType w:val="multilevel"/>
    <w:tmpl w:val="DD905E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CF"/>
    <w:rsid w:val="0004375B"/>
    <w:rsid w:val="000C49A5"/>
    <w:rsid w:val="001A1149"/>
    <w:rsid w:val="002857B1"/>
    <w:rsid w:val="00291638"/>
    <w:rsid w:val="00377120"/>
    <w:rsid w:val="00400F59"/>
    <w:rsid w:val="005F2518"/>
    <w:rsid w:val="007278CF"/>
    <w:rsid w:val="009A61BE"/>
    <w:rsid w:val="00C56ED7"/>
    <w:rsid w:val="00EA2DF9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476C"/>
  <w15:docId w15:val="{43BAAE64-2039-4BE6-BF66-6D2E5553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6D6D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60"/>
    </w:pPr>
    <w:rPr>
      <w:rFonts w:ascii="Times New Roman" w:eastAsia="Times New Roman" w:hAnsi="Times New Roman" w:cs="Times New Roman"/>
      <w:color w:val="6C6D6D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Борис</dc:creator>
  <cp:keywords/>
  <cp:lastModifiedBy>irostovcev72@gmail.com</cp:lastModifiedBy>
  <cp:revision>9</cp:revision>
  <dcterms:created xsi:type="dcterms:W3CDTF">2023-09-09T13:23:00Z</dcterms:created>
  <dcterms:modified xsi:type="dcterms:W3CDTF">2023-09-10T13:36:00Z</dcterms:modified>
</cp:coreProperties>
</file>